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6" w:rsidRDefault="003615D6"/>
    <w:p w:rsidR="007D6940" w:rsidRDefault="007D6940" w:rsidP="007D6940">
      <w:pPr>
        <w:rPr>
          <w:rFonts w:ascii="Calibri" w:hAnsi="Calibri"/>
          <w:color w:val="1F497D"/>
          <w:sz w:val="22"/>
          <w:szCs w:val="22"/>
        </w:rPr>
      </w:pPr>
    </w:p>
    <w:p w:rsidR="00524B19" w:rsidRPr="007B6D40" w:rsidRDefault="002A2067" w:rsidP="007D6940">
      <w:pPr>
        <w:rPr>
          <w:rFonts w:ascii="Calibri" w:hAnsi="Calibri"/>
          <w:b/>
        </w:rPr>
      </w:pPr>
      <w:r w:rsidRPr="007B6D40">
        <w:rPr>
          <w:rFonts w:ascii="Calibri" w:hAnsi="Calibri"/>
          <w:b/>
        </w:rPr>
        <w:t xml:space="preserve">BALANCED VENTILATION PRICING LIST EXAMPLE </w:t>
      </w:r>
    </w:p>
    <w:p w:rsidR="002A2067" w:rsidRPr="007B6D40" w:rsidRDefault="002A2067" w:rsidP="007D6940">
      <w:pPr>
        <w:rPr>
          <w:rFonts w:ascii="Calibri" w:hAnsi="Calibri"/>
          <w:sz w:val="22"/>
        </w:rPr>
      </w:pPr>
      <w:r w:rsidRPr="007B6D40">
        <w:rPr>
          <w:rFonts w:ascii="Calibri" w:hAnsi="Calibri"/>
          <w:sz w:val="22"/>
        </w:rPr>
        <w:t>(</w:t>
      </w:r>
      <w:r w:rsidR="00174C05" w:rsidRPr="007B6D40">
        <w:rPr>
          <w:rFonts w:ascii="Calibri" w:hAnsi="Calibri"/>
          <w:sz w:val="22"/>
        </w:rPr>
        <w:t>If you are unfamiliar with balanced ventilation systems, please see</w:t>
      </w:r>
      <w:r w:rsidR="000E0236" w:rsidRPr="007B6D40">
        <w:rPr>
          <w:rFonts w:ascii="Calibri" w:hAnsi="Calibri"/>
          <w:sz w:val="22"/>
        </w:rPr>
        <w:t xml:space="preserve"> </w:t>
      </w:r>
      <w:r w:rsidR="006E417B">
        <w:rPr>
          <w:rFonts w:ascii="Calibri" w:hAnsi="Calibri"/>
          <w:sz w:val="22"/>
        </w:rPr>
        <w:t>the information under “</w:t>
      </w:r>
      <w:r w:rsidR="007B3325">
        <w:rPr>
          <w:rFonts w:ascii="Calibri" w:hAnsi="Calibri"/>
          <w:sz w:val="22"/>
        </w:rPr>
        <w:t>Equipment</w:t>
      </w:r>
      <w:r w:rsidR="006E417B">
        <w:rPr>
          <w:rFonts w:ascii="Calibri" w:hAnsi="Calibri"/>
          <w:sz w:val="22"/>
        </w:rPr>
        <w:t xml:space="preserve">’’ at </w:t>
      </w:r>
      <w:hyperlink r:id="rId6" w:history="1">
        <w:r w:rsidR="007B3325" w:rsidRPr="00CF4AE4">
          <w:rPr>
            <w:rStyle w:val="Hyperlink"/>
            <w:rFonts w:ascii="Calibri" w:hAnsi="Calibri"/>
            <w:sz w:val="22"/>
          </w:rPr>
          <w:t>https://www.efficiencyvermont.com/trade-partners/technical-resources</w:t>
        </w:r>
      </w:hyperlink>
      <w:bookmarkStart w:id="0" w:name="_GoBack"/>
      <w:bookmarkEnd w:id="0"/>
      <w:r w:rsidR="00524B19" w:rsidRPr="007B6D40">
        <w:rPr>
          <w:rFonts w:ascii="Calibri" w:hAnsi="Calibri"/>
          <w:sz w:val="22"/>
        </w:rPr>
        <w:t>)</w:t>
      </w:r>
    </w:p>
    <w:p w:rsidR="002A2067" w:rsidRDefault="002A2067" w:rsidP="007D6940">
      <w:pPr>
        <w:rPr>
          <w:rFonts w:ascii="Calibri" w:hAnsi="Calibri"/>
          <w:color w:val="1F497D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529"/>
      </w:tblGrid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/>
                <w:bCs/>
                <w:sz w:val="22"/>
                <w:szCs w:val="22"/>
              </w:rPr>
              <w:t>Typical exhaust-only system</w:t>
            </w:r>
          </w:p>
        </w:tc>
        <w:tc>
          <w:tcPr>
            <w:tcW w:w="1529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/>
                <w:bCs/>
                <w:sz w:val="22"/>
                <w:szCs w:val="22"/>
              </w:rPr>
              <w:t>$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all bath fans in a typical home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600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programmable timers to meet RBES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150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ductwork, terminations, etc.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8" w:space="0" w:color="FFD966"/>
              <w:left w:val="single" w:sz="8" w:space="0" w:color="FFD966"/>
              <w:bottom w:val="single" w:sz="4" w:space="0" w:color="auto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Labor (ductwork, wiring, etc.)</w:t>
            </w:r>
          </w:p>
        </w:tc>
        <w:tc>
          <w:tcPr>
            <w:tcW w:w="1529" w:type="dxa"/>
            <w:tcBorders>
              <w:top w:val="single" w:sz="8" w:space="0" w:color="FFD966"/>
              <w:left w:val="nil"/>
              <w:bottom w:val="single" w:sz="4" w:space="0" w:color="auto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350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$1,200</w:t>
            </w:r>
          </w:p>
        </w:tc>
      </w:tr>
    </w:tbl>
    <w:p w:rsidR="007D6940" w:rsidRPr="007B6D40" w:rsidRDefault="007D6940" w:rsidP="007D6940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529"/>
      </w:tblGrid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/>
                <w:bCs/>
                <w:sz w:val="22"/>
                <w:szCs w:val="22"/>
              </w:rPr>
              <w:t>Dedicated balanced ventilation system</w:t>
            </w:r>
            <w:r w:rsidRPr="004C3925">
              <w:rPr>
                <w:rFonts w:ascii="Calibri" w:hAnsi="Calibri"/>
                <w:bCs/>
                <w:sz w:val="22"/>
                <w:szCs w:val="22"/>
              </w:rPr>
              <w:t>*</w:t>
            </w:r>
          </w:p>
        </w:tc>
        <w:tc>
          <w:tcPr>
            <w:tcW w:w="1529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/>
                <w:bCs/>
                <w:sz w:val="22"/>
                <w:szCs w:val="22"/>
              </w:rPr>
              <w:t>$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high efficiency HRV or ERV*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1</w:t>
            </w:r>
            <w:r w:rsidR="007B6D40">
              <w:rPr>
                <w:rFonts w:ascii="Calibri" w:hAnsi="Calibri"/>
                <w:sz w:val="22"/>
                <w:szCs w:val="22"/>
              </w:rPr>
              <w:t>,</w:t>
            </w:r>
            <w:r w:rsidRPr="007B6D40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ductwork, terminations, etc.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900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Cost of any bath fans still installed (if any)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8" w:space="0" w:color="FFD966"/>
              <w:left w:val="single" w:sz="8" w:space="0" w:color="FFD966"/>
              <w:bottom w:val="single" w:sz="4" w:space="0" w:color="auto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Labor (ductwork, wiring, etc.)</w:t>
            </w:r>
          </w:p>
        </w:tc>
        <w:tc>
          <w:tcPr>
            <w:tcW w:w="1529" w:type="dxa"/>
            <w:tcBorders>
              <w:top w:val="single" w:sz="8" w:space="0" w:color="FFD966"/>
              <w:left w:val="nil"/>
              <w:bottom w:val="single" w:sz="4" w:space="0" w:color="auto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1</w:t>
            </w:r>
            <w:r w:rsidR="007B6D40">
              <w:rPr>
                <w:rFonts w:ascii="Calibri" w:hAnsi="Calibri"/>
                <w:sz w:val="22"/>
                <w:szCs w:val="22"/>
              </w:rPr>
              <w:t>,</w:t>
            </w:r>
            <w:r w:rsidRPr="007B6D40">
              <w:rPr>
                <w:rFonts w:ascii="Calibri" w:hAnsi="Calibri"/>
                <w:sz w:val="22"/>
                <w:szCs w:val="22"/>
              </w:rPr>
              <w:t>700</w:t>
            </w:r>
          </w:p>
        </w:tc>
      </w:tr>
      <w:tr w:rsidR="007B6D40" w:rsidRPr="007B6D40" w:rsidTr="002A2067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B6D40">
              <w:rPr>
                <w:rFonts w:ascii="Calibri" w:hAnsi="Calibri"/>
                <w:bCs/>
                <w:sz w:val="22"/>
                <w:szCs w:val="22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40" w:rsidRPr="007B6D40" w:rsidRDefault="007D69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6D40">
              <w:rPr>
                <w:rFonts w:ascii="Calibri" w:hAnsi="Calibri"/>
                <w:sz w:val="22"/>
                <w:szCs w:val="22"/>
              </w:rPr>
              <w:t>$4,200</w:t>
            </w:r>
          </w:p>
        </w:tc>
      </w:tr>
    </w:tbl>
    <w:p w:rsidR="007B6D40" w:rsidRDefault="007B6D40" w:rsidP="007D6940">
      <w:pPr>
        <w:rPr>
          <w:rFonts w:ascii="Calibri" w:hAnsi="Calibri"/>
          <w:color w:val="1F497D"/>
          <w:sz w:val="22"/>
          <w:szCs w:val="22"/>
        </w:rPr>
      </w:pPr>
    </w:p>
    <w:p w:rsidR="007B6D40" w:rsidRDefault="007B6D40" w:rsidP="007D6940">
      <w:pPr>
        <w:rPr>
          <w:rFonts w:ascii="Calibri" w:hAnsi="Calibri"/>
          <w:color w:val="1F497D"/>
          <w:sz w:val="22"/>
          <w:szCs w:val="22"/>
        </w:rPr>
      </w:pPr>
    </w:p>
    <w:p w:rsidR="007D6940" w:rsidRPr="007B6D40" w:rsidRDefault="007D6940" w:rsidP="007D6940">
      <w:pPr>
        <w:rPr>
          <w:rFonts w:ascii="Calibri" w:hAnsi="Calibri"/>
          <w:sz w:val="22"/>
          <w:szCs w:val="22"/>
        </w:rPr>
      </w:pPr>
      <w:r w:rsidRPr="004C3925">
        <w:rPr>
          <w:rFonts w:ascii="Calibri" w:hAnsi="Calibri"/>
          <w:sz w:val="22"/>
          <w:szCs w:val="22"/>
        </w:rPr>
        <w:t>*</w:t>
      </w:r>
      <w:r w:rsidRPr="007B6D40">
        <w:rPr>
          <w:rFonts w:ascii="Calibri" w:hAnsi="Calibri"/>
          <w:sz w:val="22"/>
          <w:szCs w:val="22"/>
        </w:rPr>
        <w:t>A system that is not tied in with heating ductwork (if it exists)</w:t>
      </w:r>
    </w:p>
    <w:p w:rsidR="007D6940" w:rsidRPr="007D6940" w:rsidRDefault="007D6940" w:rsidP="007D6940">
      <w:pPr>
        <w:pStyle w:val="NoSpacing"/>
      </w:pPr>
    </w:p>
    <w:sectPr w:rsidR="007D6940" w:rsidRPr="007D6940" w:rsidSect="002A2067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53" w:rsidRDefault="00F72B53" w:rsidP="002A2067">
      <w:r>
        <w:separator/>
      </w:r>
    </w:p>
  </w:endnote>
  <w:endnote w:type="continuationSeparator" w:id="0">
    <w:p w:rsidR="00F72B53" w:rsidRDefault="00F72B53" w:rsidP="002A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67" w:rsidRDefault="002A2067" w:rsidP="002A2067">
    <w:pPr>
      <w:pStyle w:val="Footer"/>
      <w:jc w:val="center"/>
    </w:pPr>
    <w:r w:rsidRPr="00422960">
      <w:rPr>
        <w:rFonts w:ascii="Museo Sans Rounded 500" w:hAnsi="Museo Sans Rounded 500"/>
      </w:rPr>
      <w:t>128 Lakeside Avenue, Suite 401 Burlington, VT 05401-5907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53" w:rsidRDefault="00F72B53" w:rsidP="002A2067">
      <w:r>
        <w:separator/>
      </w:r>
    </w:p>
  </w:footnote>
  <w:footnote w:type="continuationSeparator" w:id="0">
    <w:p w:rsidR="00F72B53" w:rsidRDefault="00F72B53" w:rsidP="002A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67" w:rsidRDefault="002A2067" w:rsidP="002A2067">
    <w:pPr>
      <w:pStyle w:val="Header"/>
      <w:rPr>
        <w:rFonts w:ascii="Museo Sans Rounded 300" w:hAnsi="Museo Sans Rounded 300"/>
        <w:sz w:val="22"/>
        <w:szCs w:val="22"/>
      </w:rPr>
    </w:pPr>
    <w:r>
      <w:rPr>
        <w:rFonts w:ascii="Interstate-Regular" w:hAnsi="Interstate-Regular"/>
        <w:noProof/>
        <w:sz w:val="20"/>
      </w:rPr>
      <w:drawing>
        <wp:inline distT="0" distB="0" distL="0" distR="0" wp14:anchorId="20A35596" wp14:editId="35171B68">
          <wp:extent cx="1462062" cy="584189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icencyVTLogoBW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062" cy="5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2067">
      <w:rPr>
        <w:rFonts w:ascii="Museo Sans Rounded 300" w:hAnsi="Museo Sans Rounded 300"/>
        <w:sz w:val="22"/>
        <w:szCs w:val="22"/>
      </w:rPr>
      <w:t xml:space="preserve"> </w:t>
    </w:r>
    <w:r>
      <w:rPr>
        <w:rFonts w:ascii="Museo Sans Rounded 300" w:hAnsi="Museo Sans Rounded 300"/>
        <w:sz w:val="22"/>
        <w:szCs w:val="22"/>
      </w:rPr>
      <w:tab/>
    </w:r>
    <w:r>
      <w:rPr>
        <w:rFonts w:ascii="Museo Sans Rounded 300" w:hAnsi="Museo Sans Rounded 300"/>
        <w:sz w:val="22"/>
        <w:szCs w:val="22"/>
      </w:rPr>
      <w:tab/>
    </w:r>
    <w:hyperlink r:id="rId2" w:history="1">
      <w:r w:rsidRPr="007B6D40">
        <w:rPr>
          <w:rStyle w:val="Hyperlink"/>
          <w:rFonts w:ascii="Museo Sans Rounded 300" w:hAnsi="Museo Sans Rounded 300"/>
          <w:color w:val="auto"/>
          <w:sz w:val="22"/>
          <w:szCs w:val="22"/>
        </w:rPr>
        <w:t>www.efficiencyvermont.com</w:t>
      </w:r>
    </w:hyperlink>
  </w:p>
  <w:p w:rsidR="002A2067" w:rsidRDefault="002A2067" w:rsidP="002A2067">
    <w:pPr>
      <w:pStyle w:val="Header"/>
    </w:pPr>
    <w:r>
      <w:rPr>
        <w:rFonts w:ascii="Museo Sans Rounded 300" w:hAnsi="Museo Sans Rounded 300"/>
        <w:sz w:val="22"/>
        <w:szCs w:val="22"/>
      </w:rPr>
      <w:tab/>
    </w:r>
    <w:r>
      <w:rPr>
        <w:rFonts w:ascii="Museo Sans Rounded 300" w:hAnsi="Museo Sans Rounded 300"/>
        <w:sz w:val="22"/>
        <w:szCs w:val="22"/>
      </w:rPr>
      <w:tab/>
    </w:r>
    <w:r w:rsidRPr="00422960">
      <w:rPr>
        <w:rFonts w:ascii="Museo Sans Rounded 300" w:hAnsi="Museo Sans Rounded 300"/>
        <w:sz w:val="22"/>
        <w:szCs w:val="22"/>
      </w:rPr>
      <w:t xml:space="preserve">888-921-5990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40"/>
    <w:rsid w:val="000E0236"/>
    <w:rsid w:val="00174C05"/>
    <w:rsid w:val="00190556"/>
    <w:rsid w:val="002A2067"/>
    <w:rsid w:val="003615D6"/>
    <w:rsid w:val="004C3925"/>
    <w:rsid w:val="00524B19"/>
    <w:rsid w:val="006E417B"/>
    <w:rsid w:val="007B3325"/>
    <w:rsid w:val="007B6D40"/>
    <w:rsid w:val="007D6940"/>
    <w:rsid w:val="00CF4AE4"/>
    <w:rsid w:val="00EE5C43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C01C"/>
  <w15:chartTrackingRefBased/>
  <w15:docId w15:val="{0833DE9F-29F1-47AA-9814-9F5C6A1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9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06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0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9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fficiencyvermont.com/trade-partners/technical-resour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ficiencyvermon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Cleere</dc:creator>
  <cp:keywords/>
  <dc:description/>
  <cp:lastModifiedBy>Anna Hadden</cp:lastModifiedBy>
  <cp:revision>5</cp:revision>
  <dcterms:created xsi:type="dcterms:W3CDTF">2017-03-28T20:15:00Z</dcterms:created>
  <dcterms:modified xsi:type="dcterms:W3CDTF">2020-02-03T16:41:00Z</dcterms:modified>
</cp:coreProperties>
</file>